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666CB" w14:textId="0D505D0D" w:rsidR="001830AF" w:rsidRDefault="001830AF" w:rsidP="5D4DEBF5">
      <w:pPr>
        <w:keepNext/>
        <w:keepLines/>
        <w:spacing w:before="160" w:after="80"/>
        <w:rPr>
          <w:rFonts w:ascii="Times New Roman" w:eastAsia="Times New Roman" w:hAnsi="Times New Roman" w:cs="Times New Roman"/>
          <w:b/>
          <w:bCs/>
          <w:color w:val="000000" w:themeColor="text1"/>
          <w:sz w:val="32"/>
          <w:szCs w:val="32"/>
        </w:rPr>
      </w:pPr>
    </w:p>
    <w:p w14:paraId="7BEF8426" w14:textId="0BF4C359" w:rsidR="001830AF" w:rsidRDefault="0DE1A14F" w:rsidP="5D4DEBF5">
      <w:pPr>
        <w:keepNext/>
        <w:keepLines/>
        <w:jc w:val="center"/>
      </w:pPr>
      <w:r>
        <w:rPr>
          <w:noProof/>
        </w:rPr>
        <w:drawing>
          <wp:inline distT="0" distB="0" distL="0" distR="0" wp14:anchorId="670C4E46" wp14:editId="31811E5C">
            <wp:extent cx="4438650" cy="5943600"/>
            <wp:effectExtent l="0" t="0" r="0" b="0"/>
            <wp:docPr id="10462757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275748"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438650" cy="5943600"/>
                    </a:xfrm>
                    <a:prstGeom prst="rect">
                      <a:avLst/>
                    </a:prstGeom>
                  </pic:spPr>
                </pic:pic>
              </a:graphicData>
            </a:graphic>
          </wp:inline>
        </w:drawing>
      </w:r>
    </w:p>
    <w:p w14:paraId="6BCC7E6F" w14:textId="1F1681E4" w:rsidR="001830AF" w:rsidRDefault="0DE1A14F" w:rsidP="5D4DEBF5">
      <w:pPr>
        <w:pStyle w:val="Heading1"/>
        <w:jc w:val="center"/>
        <w:rPr>
          <w:rFonts w:ascii="Times New Roman" w:eastAsia="Times New Roman" w:hAnsi="Times New Roman" w:cs="Times New Roman"/>
          <w:b/>
          <w:bCs/>
          <w:color w:val="000000" w:themeColor="text1"/>
        </w:rPr>
      </w:pPr>
      <w:r w:rsidRPr="5D4DEBF5">
        <w:rPr>
          <w:rFonts w:ascii="Times New Roman" w:eastAsia="Times New Roman" w:hAnsi="Times New Roman" w:cs="Times New Roman"/>
          <w:b/>
          <w:bCs/>
          <w:color w:val="000000" w:themeColor="text1"/>
        </w:rPr>
        <w:t>Catholic Athletic League Handbook</w:t>
      </w:r>
    </w:p>
    <w:p w14:paraId="0CDD984E" w14:textId="243E0D08" w:rsidR="001830AF" w:rsidRDefault="7E20B3FB" w:rsidP="5D4DEBF5">
      <w:pPr>
        <w:pStyle w:val="Heading1"/>
        <w:jc w:val="center"/>
        <w:rPr>
          <w:rFonts w:ascii="Times New Roman" w:eastAsia="Times New Roman" w:hAnsi="Times New Roman" w:cs="Times New Roman"/>
          <w:b/>
          <w:bCs/>
          <w:color w:val="000000" w:themeColor="text1"/>
        </w:rPr>
      </w:pPr>
      <w:r w:rsidRPr="0084445F">
        <w:rPr>
          <w:rFonts w:ascii="Times New Roman" w:eastAsia="Times New Roman" w:hAnsi="Times New Roman" w:cs="Times New Roman"/>
          <w:b/>
          <w:bCs/>
          <w:color w:val="000000" w:themeColor="text1"/>
        </w:rPr>
        <w:t>Tennis</w:t>
      </w:r>
    </w:p>
    <w:p w14:paraId="08BC031B" w14:textId="11795A67" w:rsidR="001830AF" w:rsidRDefault="001830AF" w:rsidP="5D4DEBF5">
      <w:pPr>
        <w:keepNext/>
        <w:keepLines/>
      </w:pPr>
    </w:p>
    <w:p w14:paraId="5E194864" w14:textId="11D2B1AC" w:rsidR="3957E581" w:rsidRDefault="3957E581" w:rsidP="3957E581">
      <w:pPr>
        <w:pStyle w:val="Heading2"/>
        <w:rPr>
          <w:rFonts w:ascii="Times New Roman" w:eastAsia="Times New Roman" w:hAnsi="Times New Roman" w:cs="Times New Roman"/>
          <w:b/>
          <w:bCs/>
          <w:color w:val="000000" w:themeColor="text1"/>
        </w:rPr>
      </w:pPr>
    </w:p>
    <w:p w14:paraId="0FCCAF77" w14:textId="73A879F3" w:rsidR="001830AF" w:rsidRDefault="7E20B3FB" w:rsidP="0084445F">
      <w:pPr>
        <w:pStyle w:val="Heading2"/>
        <w:rPr>
          <w:rFonts w:ascii="Times New Roman" w:eastAsia="Times New Roman" w:hAnsi="Times New Roman" w:cs="Times New Roman"/>
          <w:b/>
          <w:bCs/>
          <w:color w:val="000000" w:themeColor="text1"/>
        </w:rPr>
      </w:pPr>
      <w:r w:rsidRPr="3957E581">
        <w:rPr>
          <w:rFonts w:ascii="Times New Roman" w:eastAsia="Times New Roman" w:hAnsi="Times New Roman" w:cs="Times New Roman"/>
          <w:b/>
          <w:bCs/>
          <w:color w:val="000000" w:themeColor="text1"/>
        </w:rPr>
        <w:lastRenderedPageBreak/>
        <w:t>Tennis</w:t>
      </w:r>
    </w:p>
    <w:p w14:paraId="14B7C08D" w14:textId="1A25C9C4" w:rsidR="001830AF" w:rsidRDefault="0444159A" w:rsidP="3957E581">
      <w:pPr>
        <w:pStyle w:val="ListParagraph"/>
        <w:numPr>
          <w:ilvl w:val="0"/>
          <w:numId w:val="4"/>
        </w:numPr>
        <w:spacing w:before="240" w:after="240"/>
        <w:rPr>
          <w:rFonts w:ascii="Aptos" w:eastAsia="Aptos" w:hAnsi="Aptos" w:cs="Aptos"/>
          <w:b/>
          <w:bCs/>
        </w:rPr>
      </w:pPr>
      <w:r w:rsidRPr="3957E581">
        <w:rPr>
          <w:rFonts w:ascii="Aptos" w:eastAsia="Aptos" w:hAnsi="Aptos" w:cs="Aptos"/>
          <w:b/>
          <w:bCs/>
        </w:rPr>
        <w:t>T-1: Team Makeup</w:t>
      </w:r>
    </w:p>
    <w:p w14:paraId="44B088B4" w14:textId="1B580910" w:rsidR="001830AF" w:rsidRDefault="0444159A" w:rsidP="3957E581">
      <w:pPr>
        <w:pStyle w:val="ListParagraph"/>
        <w:numPr>
          <w:ilvl w:val="1"/>
          <w:numId w:val="4"/>
        </w:numPr>
        <w:spacing w:before="240" w:after="240"/>
        <w:rPr>
          <w:rFonts w:ascii="Aptos" w:eastAsia="Aptos" w:hAnsi="Aptos" w:cs="Aptos"/>
        </w:rPr>
      </w:pPr>
      <w:r w:rsidRPr="3957E581">
        <w:rPr>
          <w:rFonts w:ascii="Aptos" w:eastAsia="Aptos" w:hAnsi="Aptos" w:cs="Aptos"/>
          <w:b/>
          <w:bCs/>
        </w:rPr>
        <w:t>T-1.1:</w:t>
      </w:r>
      <w:r w:rsidRPr="3957E581">
        <w:rPr>
          <w:rFonts w:ascii="Aptos" w:eastAsia="Aptos" w:hAnsi="Aptos" w:cs="Aptos"/>
        </w:rPr>
        <w:t xml:space="preserve"> Tennis is offered in the fall for those in school-grades 4th through 8th.</w:t>
      </w:r>
    </w:p>
    <w:p w14:paraId="1CF5E957" w14:textId="02E6BF08" w:rsidR="001830AF" w:rsidRDefault="0444159A" w:rsidP="3957E581">
      <w:pPr>
        <w:pStyle w:val="ListParagraph"/>
        <w:numPr>
          <w:ilvl w:val="1"/>
          <w:numId w:val="4"/>
        </w:numPr>
        <w:spacing w:before="240" w:after="240"/>
        <w:rPr>
          <w:rFonts w:ascii="Aptos" w:eastAsia="Aptos" w:hAnsi="Aptos" w:cs="Aptos"/>
        </w:rPr>
      </w:pPr>
      <w:r w:rsidRPr="3957E581">
        <w:rPr>
          <w:rFonts w:ascii="Aptos" w:eastAsia="Aptos" w:hAnsi="Aptos" w:cs="Aptos"/>
          <w:b/>
          <w:bCs/>
        </w:rPr>
        <w:t>T-1.2:</w:t>
      </w:r>
      <w:r w:rsidRPr="3957E581">
        <w:rPr>
          <w:rFonts w:ascii="Aptos" w:eastAsia="Aptos" w:hAnsi="Aptos" w:cs="Aptos"/>
        </w:rPr>
        <w:t xml:space="preserve"> Tennis is divided into two divisions. </w:t>
      </w:r>
      <w:r w:rsidRPr="3957E581">
        <w:rPr>
          <w:rFonts w:ascii="Aptos" w:eastAsia="Aptos" w:hAnsi="Aptos" w:cs="Aptos"/>
          <w:b/>
          <w:bCs/>
        </w:rPr>
        <w:t>Grammar</w:t>
      </w:r>
      <w:r w:rsidRPr="3957E581">
        <w:rPr>
          <w:rFonts w:ascii="Aptos" w:eastAsia="Aptos" w:hAnsi="Aptos" w:cs="Aptos"/>
        </w:rPr>
        <w:t xml:space="preserve"> is for those in grades 6th through 8th while </w:t>
      </w:r>
      <w:r w:rsidRPr="3957E581">
        <w:rPr>
          <w:rFonts w:ascii="Aptos" w:eastAsia="Aptos" w:hAnsi="Aptos" w:cs="Aptos"/>
          <w:b/>
          <w:bCs/>
        </w:rPr>
        <w:t>Junior</w:t>
      </w:r>
      <w:r w:rsidRPr="3957E581">
        <w:rPr>
          <w:rFonts w:ascii="Aptos" w:eastAsia="Aptos" w:hAnsi="Aptos" w:cs="Aptos"/>
        </w:rPr>
        <w:t xml:space="preserve"> is for those in grades 4th through 6th.</w:t>
      </w:r>
    </w:p>
    <w:p w14:paraId="68BED064" w14:textId="5E07DD79" w:rsidR="001830AF" w:rsidRDefault="0444159A" w:rsidP="3957E581">
      <w:pPr>
        <w:pStyle w:val="ListParagraph"/>
        <w:numPr>
          <w:ilvl w:val="1"/>
          <w:numId w:val="4"/>
        </w:numPr>
        <w:spacing w:before="240" w:after="240"/>
        <w:rPr>
          <w:rFonts w:ascii="Aptos" w:eastAsia="Aptos" w:hAnsi="Aptos" w:cs="Aptos"/>
        </w:rPr>
      </w:pPr>
      <w:r w:rsidRPr="3957E581">
        <w:rPr>
          <w:rFonts w:ascii="Aptos" w:eastAsia="Aptos" w:hAnsi="Aptos" w:cs="Aptos"/>
          <w:b/>
          <w:bCs/>
        </w:rPr>
        <w:t>T-1.3:</w:t>
      </w:r>
      <w:r w:rsidRPr="3957E581">
        <w:rPr>
          <w:rFonts w:ascii="Aptos" w:eastAsia="Aptos" w:hAnsi="Aptos" w:cs="Aptos"/>
        </w:rPr>
        <w:t xml:space="preserve"> A 6th grader can play in either the Grammar or Junior Division depending on their skill level. He/she cannot switch divisions mid-season.</w:t>
      </w:r>
    </w:p>
    <w:p w14:paraId="23F7E5ED" w14:textId="2309D140" w:rsidR="001830AF" w:rsidRDefault="0444159A" w:rsidP="3957E581">
      <w:pPr>
        <w:pStyle w:val="ListParagraph"/>
        <w:numPr>
          <w:ilvl w:val="1"/>
          <w:numId w:val="4"/>
        </w:numPr>
        <w:spacing w:before="240" w:after="240"/>
        <w:rPr>
          <w:rFonts w:ascii="Aptos" w:eastAsia="Aptos" w:hAnsi="Aptos" w:cs="Aptos"/>
        </w:rPr>
      </w:pPr>
      <w:r w:rsidRPr="3957E581">
        <w:rPr>
          <w:rFonts w:ascii="Aptos" w:eastAsia="Aptos" w:hAnsi="Aptos" w:cs="Aptos"/>
          <w:b/>
          <w:bCs/>
        </w:rPr>
        <w:t>T-1.</w:t>
      </w:r>
      <w:r w:rsidR="01A037FB" w:rsidRPr="3957E581">
        <w:rPr>
          <w:rFonts w:ascii="Aptos" w:eastAsia="Aptos" w:hAnsi="Aptos" w:cs="Aptos"/>
          <w:b/>
          <w:bCs/>
        </w:rPr>
        <w:t>4</w:t>
      </w:r>
      <w:r w:rsidRPr="3957E581">
        <w:rPr>
          <w:rFonts w:ascii="Aptos" w:eastAsia="Aptos" w:hAnsi="Aptos" w:cs="Aptos"/>
          <w:b/>
          <w:bCs/>
        </w:rPr>
        <w:t>:</w:t>
      </w:r>
      <w:r w:rsidRPr="3957E581">
        <w:rPr>
          <w:rFonts w:ascii="Aptos" w:eastAsia="Aptos" w:hAnsi="Aptos" w:cs="Aptos"/>
        </w:rPr>
        <w:t xml:space="preserve"> Tennis is considered a co-ed sport. Please see rule G-11.5 of the General Rules &amp; Regulations for more information.</w:t>
      </w:r>
    </w:p>
    <w:p w14:paraId="72242BCE" w14:textId="07F2EC96" w:rsidR="001830AF" w:rsidRDefault="0444159A" w:rsidP="3957E581">
      <w:pPr>
        <w:pStyle w:val="ListParagraph"/>
        <w:numPr>
          <w:ilvl w:val="1"/>
          <w:numId w:val="4"/>
        </w:numPr>
        <w:spacing w:before="240" w:after="240"/>
        <w:rPr>
          <w:rFonts w:ascii="Aptos" w:eastAsia="Aptos" w:hAnsi="Aptos" w:cs="Aptos"/>
        </w:rPr>
      </w:pPr>
      <w:r w:rsidRPr="3957E581">
        <w:rPr>
          <w:rFonts w:ascii="Aptos" w:eastAsia="Aptos" w:hAnsi="Aptos" w:cs="Aptos"/>
          <w:b/>
          <w:bCs/>
        </w:rPr>
        <w:t>T-1.</w:t>
      </w:r>
      <w:r w:rsidR="38C1A71E" w:rsidRPr="3957E581">
        <w:rPr>
          <w:rFonts w:ascii="Aptos" w:eastAsia="Aptos" w:hAnsi="Aptos" w:cs="Aptos"/>
          <w:b/>
          <w:bCs/>
        </w:rPr>
        <w:t>5</w:t>
      </w:r>
      <w:r w:rsidRPr="3957E581">
        <w:rPr>
          <w:rFonts w:ascii="Aptos" w:eastAsia="Aptos" w:hAnsi="Aptos" w:cs="Aptos"/>
          <w:b/>
          <w:bCs/>
        </w:rPr>
        <w:t>:</w:t>
      </w:r>
      <w:r w:rsidRPr="3957E581">
        <w:rPr>
          <w:rFonts w:ascii="Aptos" w:eastAsia="Aptos" w:hAnsi="Aptos" w:cs="Aptos"/>
        </w:rPr>
        <w:t xml:space="preserve"> Team uniforms must be worn for all games.</w:t>
      </w:r>
    </w:p>
    <w:p w14:paraId="793DDEF9" w14:textId="78E93CE1" w:rsidR="001830AF" w:rsidRDefault="0444159A" w:rsidP="3957E581">
      <w:pPr>
        <w:pStyle w:val="ListParagraph"/>
        <w:numPr>
          <w:ilvl w:val="0"/>
          <w:numId w:val="3"/>
        </w:numPr>
        <w:spacing w:before="240" w:after="240"/>
        <w:rPr>
          <w:rFonts w:ascii="Aptos" w:eastAsia="Aptos" w:hAnsi="Aptos" w:cs="Aptos"/>
          <w:b/>
          <w:bCs/>
        </w:rPr>
      </w:pPr>
      <w:r w:rsidRPr="3957E581">
        <w:rPr>
          <w:rFonts w:ascii="Aptos" w:eastAsia="Aptos" w:hAnsi="Aptos" w:cs="Aptos"/>
          <w:b/>
          <w:bCs/>
        </w:rPr>
        <w:t>T-2: Gameplay</w:t>
      </w:r>
    </w:p>
    <w:p w14:paraId="1DF826A2" w14:textId="1BF6DBAA" w:rsidR="001830AF" w:rsidRDefault="0444159A"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T-2.1:</w:t>
      </w:r>
      <w:r w:rsidRPr="3957E581">
        <w:rPr>
          <w:rFonts w:ascii="Aptos" w:eastAsia="Aptos" w:hAnsi="Aptos" w:cs="Aptos"/>
        </w:rPr>
        <w:t xml:space="preserve"> All CAL tennis matches will be played according to the official National Rules of the United States Tennis Association, except for any special rules adopted by CAL. (See Junior Tennis for scoring adjustment).</w:t>
      </w:r>
    </w:p>
    <w:p w14:paraId="0DEC883F" w14:textId="11CE3558" w:rsidR="001830AF" w:rsidRDefault="0444159A"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T-2.2:</w:t>
      </w:r>
      <w:r w:rsidRPr="3957E581">
        <w:rPr>
          <w:rFonts w:ascii="Aptos" w:eastAsia="Aptos" w:hAnsi="Aptos" w:cs="Aptos"/>
        </w:rPr>
        <w:t xml:space="preserve"> Team composition (co-ed or single gender) and Playoffs will be determined at the annual coaches’ meeting.</w:t>
      </w:r>
    </w:p>
    <w:p w14:paraId="0534DB65" w14:textId="7FA49B38" w:rsidR="001830AF" w:rsidRDefault="0444159A"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T-2.3:</w:t>
      </w:r>
      <w:r w:rsidRPr="3957E581">
        <w:rPr>
          <w:rFonts w:ascii="Aptos" w:eastAsia="Aptos" w:hAnsi="Aptos" w:cs="Aptos"/>
        </w:rPr>
        <w:t xml:space="preserve"> Each school must submit a ranking of its players to the director of the league prior to the start of the season. Please have your ladder submitted to tennis@calsportsri.org by </w:t>
      </w:r>
      <w:r w:rsidRPr="3957E581">
        <w:rPr>
          <w:rFonts w:ascii="Aptos" w:eastAsia="Aptos" w:hAnsi="Aptos" w:cs="Aptos"/>
          <w:b/>
          <w:bCs/>
        </w:rPr>
        <w:t>September 2nd</w:t>
      </w:r>
      <w:r w:rsidRPr="3957E581">
        <w:rPr>
          <w:rFonts w:ascii="Aptos" w:eastAsia="Aptos" w:hAnsi="Aptos" w:cs="Aptos"/>
        </w:rPr>
        <w:t>. Each coach must exchange player order for the singles and doubles matches with the other coach prior to the start of the match. Ladder matches are encouraged to be played weekly for adjustments in play against other teams.</w:t>
      </w:r>
    </w:p>
    <w:p w14:paraId="20BC7433" w14:textId="2148B905" w:rsidR="001830AF" w:rsidRDefault="0444159A"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T-2.4:</w:t>
      </w:r>
      <w:r w:rsidRPr="3957E581">
        <w:rPr>
          <w:rFonts w:ascii="Aptos" w:eastAsia="Aptos" w:hAnsi="Aptos" w:cs="Aptos"/>
        </w:rPr>
        <w:t xml:space="preserve"> Teams will assemble at the net for prayer prior to the matches.</w:t>
      </w:r>
    </w:p>
    <w:p w14:paraId="07E95F8D" w14:textId="0760B7C5" w:rsidR="001830AF" w:rsidRDefault="0444159A"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T-2.5:</w:t>
      </w:r>
      <w:r w:rsidRPr="3957E581">
        <w:rPr>
          <w:rFonts w:ascii="Aptos" w:eastAsia="Aptos" w:hAnsi="Aptos" w:cs="Aptos"/>
        </w:rPr>
        <w:t xml:space="preserve"> All players must play at each match. If a team has more players than another team, their players will need to play twice to ensure that all athletes play. These matches will be considered exhibition matches and will not count towards the overall score.</w:t>
      </w:r>
    </w:p>
    <w:p w14:paraId="14DE3DB6" w14:textId="1229297B" w:rsidR="001830AF" w:rsidRDefault="0444159A" w:rsidP="3957E581">
      <w:pPr>
        <w:pStyle w:val="ListParagraph"/>
        <w:numPr>
          <w:ilvl w:val="0"/>
          <w:numId w:val="3"/>
        </w:numPr>
        <w:spacing w:before="240" w:after="240"/>
        <w:rPr>
          <w:rFonts w:ascii="Aptos" w:eastAsia="Aptos" w:hAnsi="Aptos" w:cs="Aptos"/>
          <w:b/>
          <w:bCs/>
        </w:rPr>
      </w:pPr>
      <w:r w:rsidRPr="3957E581">
        <w:rPr>
          <w:rFonts w:ascii="Aptos" w:eastAsia="Aptos" w:hAnsi="Aptos" w:cs="Aptos"/>
          <w:b/>
          <w:bCs/>
        </w:rPr>
        <w:t>T-</w:t>
      </w:r>
      <w:r w:rsidR="153D562A" w:rsidRPr="3957E581">
        <w:rPr>
          <w:rFonts w:ascii="Aptos" w:eastAsia="Aptos" w:hAnsi="Aptos" w:cs="Aptos"/>
          <w:b/>
          <w:bCs/>
        </w:rPr>
        <w:t>3</w:t>
      </w:r>
      <w:r w:rsidRPr="3957E581">
        <w:rPr>
          <w:rFonts w:ascii="Aptos" w:eastAsia="Aptos" w:hAnsi="Aptos" w:cs="Aptos"/>
          <w:b/>
          <w:bCs/>
        </w:rPr>
        <w:t>:</w:t>
      </w:r>
      <w:r w:rsidRPr="3957E581">
        <w:rPr>
          <w:rFonts w:ascii="Aptos" w:eastAsia="Aptos" w:hAnsi="Aptos" w:cs="Aptos"/>
        </w:rPr>
        <w:t xml:space="preserve"> </w:t>
      </w:r>
      <w:r w:rsidRPr="3957E581">
        <w:rPr>
          <w:rFonts w:ascii="Aptos" w:eastAsia="Aptos" w:hAnsi="Aptos" w:cs="Aptos"/>
          <w:b/>
          <w:bCs/>
        </w:rPr>
        <w:t>Rules of Tennis Etiquette:</w:t>
      </w:r>
    </w:p>
    <w:p w14:paraId="1F9961A7" w14:textId="7BC86852" w:rsidR="001830AF" w:rsidRDefault="0444159A"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T-</w:t>
      </w:r>
      <w:r w:rsidR="3CBBDB36" w:rsidRPr="3957E581">
        <w:rPr>
          <w:rFonts w:ascii="Aptos" w:eastAsia="Aptos" w:hAnsi="Aptos" w:cs="Aptos"/>
          <w:b/>
          <w:bCs/>
        </w:rPr>
        <w:t>3.1</w:t>
      </w:r>
      <w:r w:rsidRPr="3957E581">
        <w:rPr>
          <w:rFonts w:ascii="Aptos" w:eastAsia="Aptos" w:hAnsi="Aptos" w:cs="Aptos"/>
          <w:b/>
          <w:bCs/>
        </w:rPr>
        <w:t xml:space="preserve"> Faults:</w:t>
      </w:r>
      <w:r w:rsidRPr="3957E581">
        <w:rPr>
          <w:rFonts w:ascii="Aptos" w:eastAsia="Aptos" w:hAnsi="Aptos" w:cs="Aptos"/>
        </w:rPr>
        <w:t xml:space="preserve"> The server stands behind the lines and may not step on the line or into the court before the serve is made.</w:t>
      </w:r>
    </w:p>
    <w:p w14:paraId="732EFAE5" w14:textId="4F8B4E4A" w:rsidR="001830AF" w:rsidRDefault="0444159A"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T-</w:t>
      </w:r>
      <w:r w:rsidR="10389FDB" w:rsidRPr="3957E581">
        <w:rPr>
          <w:rFonts w:ascii="Aptos" w:eastAsia="Aptos" w:hAnsi="Aptos" w:cs="Aptos"/>
          <w:b/>
          <w:bCs/>
        </w:rPr>
        <w:t>3.2</w:t>
      </w:r>
      <w:r w:rsidRPr="3957E581">
        <w:rPr>
          <w:rFonts w:ascii="Aptos" w:eastAsia="Aptos" w:hAnsi="Aptos" w:cs="Aptos"/>
          <w:b/>
          <w:bCs/>
        </w:rPr>
        <w:t>:</w:t>
      </w:r>
      <w:r w:rsidRPr="3957E581">
        <w:rPr>
          <w:rFonts w:ascii="Aptos" w:eastAsia="Aptos" w:hAnsi="Aptos" w:cs="Aptos"/>
        </w:rPr>
        <w:t xml:space="preserve"> Each game will be governed by the “no ad” rule (if tied at deuce the next point wins). The player receiving the serve may choose which side they want to receive the serve on.</w:t>
      </w:r>
    </w:p>
    <w:p w14:paraId="385F5C3A" w14:textId="30AC34CB" w:rsidR="001830AF" w:rsidRDefault="0444159A"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T-</w:t>
      </w:r>
      <w:r w:rsidR="6FB07D0C" w:rsidRPr="3957E581">
        <w:rPr>
          <w:rFonts w:ascii="Aptos" w:eastAsia="Aptos" w:hAnsi="Aptos" w:cs="Aptos"/>
          <w:b/>
          <w:bCs/>
        </w:rPr>
        <w:t>3.3</w:t>
      </w:r>
      <w:r w:rsidRPr="3957E581">
        <w:rPr>
          <w:rFonts w:ascii="Aptos" w:eastAsia="Aptos" w:hAnsi="Aptos" w:cs="Aptos"/>
          <w:b/>
          <w:bCs/>
        </w:rPr>
        <w:t>:</w:t>
      </w:r>
      <w:r w:rsidRPr="3957E581">
        <w:rPr>
          <w:rFonts w:ascii="Aptos" w:eastAsia="Aptos" w:hAnsi="Aptos" w:cs="Aptos"/>
        </w:rPr>
        <w:t xml:space="preserve"> On the serve and during play, the ball is considered “in” and must be played unless the receiver immediately calls it “out”. The receiver does not call “in”.</w:t>
      </w:r>
    </w:p>
    <w:p w14:paraId="0356D450" w14:textId="11DE6E16" w:rsidR="001830AF" w:rsidRDefault="0444159A"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lastRenderedPageBreak/>
        <w:t>T-</w:t>
      </w:r>
      <w:r w:rsidR="04865ED5" w:rsidRPr="3957E581">
        <w:rPr>
          <w:rFonts w:ascii="Aptos" w:eastAsia="Aptos" w:hAnsi="Aptos" w:cs="Aptos"/>
          <w:b/>
          <w:bCs/>
        </w:rPr>
        <w:t>3.4:</w:t>
      </w:r>
      <w:r w:rsidRPr="3957E581">
        <w:rPr>
          <w:rFonts w:ascii="Aptos" w:eastAsia="Aptos" w:hAnsi="Aptos" w:cs="Aptos"/>
        </w:rPr>
        <w:t xml:space="preserve"> </w:t>
      </w:r>
      <w:r w:rsidRPr="3957E581">
        <w:rPr>
          <w:rFonts w:ascii="Aptos" w:eastAsia="Aptos" w:hAnsi="Aptos" w:cs="Aptos"/>
          <w:b/>
          <w:bCs/>
        </w:rPr>
        <w:t>To Begin a Match:</w:t>
      </w:r>
      <w:r w:rsidRPr="3957E581">
        <w:rPr>
          <w:rFonts w:ascii="Aptos" w:eastAsia="Aptos" w:hAnsi="Aptos" w:cs="Aptos"/>
        </w:rPr>
        <w:t xml:space="preserve"> By winning a coin toss, the player gets to choose ONE of the following:</w:t>
      </w:r>
    </w:p>
    <w:p w14:paraId="0B5A9925" w14:textId="590C42F5" w:rsidR="001830AF" w:rsidRDefault="0444159A" w:rsidP="3957E581">
      <w:pPr>
        <w:pStyle w:val="ListParagraph"/>
        <w:numPr>
          <w:ilvl w:val="2"/>
          <w:numId w:val="3"/>
        </w:numPr>
        <w:spacing w:before="240" w:after="240"/>
        <w:rPr>
          <w:rFonts w:ascii="Aptos" w:eastAsia="Aptos" w:hAnsi="Aptos" w:cs="Aptos"/>
        </w:rPr>
      </w:pPr>
      <w:r w:rsidRPr="3957E581">
        <w:rPr>
          <w:rFonts w:ascii="Aptos" w:eastAsia="Aptos" w:hAnsi="Aptos" w:cs="Aptos"/>
        </w:rPr>
        <w:t xml:space="preserve">Serve or receive </w:t>
      </w:r>
      <w:proofErr w:type="gramStart"/>
      <w:r w:rsidRPr="3957E581">
        <w:rPr>
          <w:rFonts w:ascii="Aptos" w:eastAsia="Aptos" w:hAnsi="Aptos" w:cs="Aptos"/>
        </w:rPr>
        <w:t>serve</w:t>
      </w:r>
      <w:proofErr w:type="gramEnd"/>
    </w:p>
    <w:p w14:paraId="7105843F" w14:textId="53A2B61D" w:rsidR="001830AF" w:rsidRDefault="0444159A" w:rsidP="3957E581">
      <w:pPr>
        <w:pStyle w:val="ListParagraph"/>
        <w:numPr>
          <w:ilvl w:val="2"/>
          <w:numId w:val="3"/>
        </w:numPr>
        <w:spacing w:before="240" w:after="240"/>
        <w:rPr>
          <w:rFonts w:ascii="Aptos" w:eastAsia="Aptos" w:hAnsi="Aptos" w:cs="Aptos"/>
        </w:rPr>
      </w:pPr>
      <w:r w:rsidRPr="3957E581">
        <w:rPr>
          <w:rFonts w:ascii="Aptos" w:eastAsia="Aptos" w:hAnsi="Aptos" w:cs="Aptos"/>
        </w:rPr>
        <w:t>Choose an end of the court or have the other player choose</w:t>
      </w:r>
    </w:p>
    <w:p w14:paraId="2B8999EC" w14:textId="62F02ED6" w:rsidR="001830AF" w:rsidRDefault="0444159A" w:rsidP="3957E581">
      <w:pPr>
        <w:pStyle w:val="ListParagraph"/>
        <w:numPr>
          <w:ilvl w:val="0"/>
          <w:numId w:val="3"/>
        </w:numPr>
        <w:spacing w:before="240" w:after="240"/>
        <w:rPr>
          <w:rFonts w:ascii="Aptos" w:eastAsia="Aptos" w:hAnsi="Aptos" w:cs="Aptos"/>
          <w:b/>
          <w:bCs/>
        </w:rPr>
      </w:pPr>
      <w:r w:rsidRPr="3957E581">
        <w:rPr>
          <w:rFonts w:ascii="Aptos" w:eastAsia="Aptos" w:hAnsi="Aptos" w:cs="Aptos"/>
          <w:b/>
          <w:bCs/>
        </w:rPr>
        <w:t>T-</w:t>
      </w:r>
      <w:r w:rsidR="6CBA84E8" w:rsidRPr="3957E581">
        <w:rPr>
          <w:rFonts w:ascii="Aptos" w:eastAsia="Aptos" w:hAnsi="Aptos" w:cs="Aptos"/>
          <w:b/>
          <w:bCs/>
        </w:rPr>
        <w:t>4</w:t>
      </w:r>
      <w:r w:rsidRPr="3957E581">
        <w:rPr>
          <w:rFonts w:ascii="Aptos" w:eastAsia="Aptos" w:hAnsi="Aptos" w:cs="Aptos"/>
          <w:b/>
          <w:bCs/>
        </w:rPr>
        <w:t>:</w:t>
      </w:r>
      <w:r w:rsidRPr="3957E581">
        <w:rPr>
          <w:rFonts w:ascii="Aptos" w:eastAsia="Aptos" w:hAnsi="Aptos" w:cs="Aptos"/>
        </w:rPr>
        <w:t xml:space="preserve"> </w:t>
      </w:r>
      <w:r w:rsidRPr="3957E581">
        <w:rPr>
          <w:rFonts w:ascii="Aptos" w:eastAsia="Aptos" w:hAnsi="Aptos" w:cs="Aptos"/>
          <w:b/>
          <w:bCs/>
        </w:rPr>
        <w:t>Team Scoring:</w:t>
      </w:r>
    </w:p>
    <w:p w14:paraId="39D74E8C" w14:textId="3FCF1CC1" w:rsidR="001830AF" w:rsidRDefault="0444159A"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T-</w:t>
      </w:r>
      <w:r w:rsidR="1966C910" w:rsidRPr="3957E581">
        <w:rPr>
          <w:rFonts w:ascii="Aptos" w:eastAsia="Aptos" w:hAnsi="Aptos" w:cs="Aptos"/>
          <w:b/>
          <w:bCs/>
        </w:rPr>
        <w:t>4.1</w:t>
      </w:r>
      <w:r w:rsidRPr="3957E581">
        <w:rPr>
          <w:rFonts w:ascii="Aptos" w:eastAsia="Aptos" w:hAnsi="Aptos" w:cs="Aptos"/>
          <w:b/>
          <w:bCs/>
        </w:rPr>
        <w:t>:</w:t>
      </w:r>
      <w:r w:rsidRPr="3957E581">
        <w:rPr>
          <w:rFonts w:ascii="Aptos" w:eastAsia="Aptos" w:hAnsi="Aptos" w:cs="Aptos"/>
        </w:rPr>
        <w:t xml:space="preserve"> The team winning </w:t>
      </w:r>
      <w:proofErr w:type="gramStart"/>
      <w:r w:rsidRPr="3957E581">
        <w:rPr>
          <w:rFonts w:ascii="Aptos" w:eastAsia="Aptos" w:hAnsi="Aptos" w:cs="Aptos"/>
        </w:rPr>
        <w:t>a majority of</w:t>
      </w:r>
      <w:proofErr w:type="gramEnd"/>
      <w:r w:rsidRPr="3957E581">
        <w:rPr>
          <w:rFonts w:ascii="Aptos" w:eastAsia="Aptos" w:hAnsi="Aptos" w:cs="Aptos"/>
        </w:rPr>
        <w:t xml:space="preserve"> the matches (must be an odd number of matches) of the individual and team competition will be the winner. This is to be decided by the coaches in advance.</w:t>
      </w:r>
    </w:p>
    <w:p w14:paraId="0409CBA9" w14:textId="2DEC28F8" w:rsidR="001830AF" w:rsidRDefault="0444159A" w:rsidP="3957E581">
      <w:pPr>
        <w:pStyle w:val="ListParagraph"/>
        <w:numPr>
          <w:ilvl w:val="1"/>
          <w:numId w:val="3"/>
        </w:numPr>
        <w:spacing w:before="240" w:after="240"/>
        <w:rPr>
          <w:rFonts w:ascii="Aptos" w:eastAsia="Aptos" w:hAnsi="Aptos" w:cs="Aptos"/>
          <w:b/>
          <w:bCs/>
        </w:rPr>
      </w:pPr>
      <w:r w:rsidRPr="3957E581">
        <w:rPr>
          <w:rFonts w:ascii="Aptos" w:eastAsia="Aptos" w:hAnsi="Aptos" w:cs="Aptos"/>
          <w:b/>
          <w:bCs/>
        </w:rPr>
        <w:t>T-</w:t>
      </w:r>
      <w:r w:rsidR="27DFCCCB" w:rsidRPr="3957E581">
        <w:rPr>
          <w:rFonts w:ascii="Aptos" w:eastAsia="Aptos" w:hAnsi="Aptos" w:cs="Aptos"/>
          <w:b/>
          <w:bCs/>
        </w:rPr>
        <w:t>4.2</w:t>
      </w:r>
      <w:r w:rsidRPr="3957E581">
        <w:rPr>
          <w:rFonts w:ascii="Aptos" w:eastAsia="Aptos" w:hAnsi="Aptos" w:cs="Aptos"/>
          <w:b/>
          <w:bCs/>
        </w:rPr>
        <w:t>:</w:t>
      </w:r>
      <w:r w:rsidRPr="3957E581">
        <w:rPr>
          <w:rFonts w:ascii="Aptos" w:eastAsia="Aptos" w:hAnsi="Aptos" w:cs="Aptos"/>
        </w:rPr>
        <w:t xml:space="preserve"> </w:t>
      </w:r>
      <w:r w:rsidRPr="3957E581">
        <w:rPr>
          <w:rFonts w:ascii="Aptos" w:eastAsia="Aptos" w:hAnsi="Aptos" w:cs="Aptos"/>
          <w:b/>
          <w:bCs/>
        </w:rPr>
        <w:t>Grammar Division (Grades 6-8) Scoring:</w:t>
      </w:r>
    </w:p>
    <w:p w14:paraId="5F0C7BB3" w14:textId="6DC1AE96" w:rsidR="001830AF" w:rsidRDefault="169B57E9" w:rsidP="3957E581">
      <w:pPr>
        <w:pStyle w:val="ListParagraph"/>
        <w:numPr>
          <w:ilvl w:val="2"/>
          <w:numId w:val="3"/>
        </w:numPr>
        <w:spacing w:before="240" w:after="240"/>
        <w:rPr>
          <w:rFonts w:ascii="Aptos" w:eastAsia="Aptos" w:hAnsi="Aptos" w:cs="Aptos"/>
        </w:rPr>
      </w:pPr>
      <w:r w:rsidRPr="3957E581">
        <w:rPr>
          <w:rFonts w:ascii="Aptos" w:eastAsia="Aptos" w:hAnsi="Aptos" w:cs="Aptos"/>
          <w:b/>
          <w:bCs/>
        </w:rPr>
        <w:t xml:space="preserve">T-4.2.1: </w:t>
      </w:r>
      <w:r w:rsidR="0444159A" w:rsidRPr="3957E581">
        <w:rPr>
          <w:rFonts w:ascii="Aptos" w:eastAsia="Aptos" w:hAnsi="Aptos" w:cs="Aptos"/>
        </w:rPr>
        <w:t xml:space="preserve">A "pro-set" consists of one person winning </w:t>
      </w:r>
      <w:r w:rsidR="0444159A" w:rsidRPr="3957E581">
        <w:rPr>
          <w:rFonts w:ascii="Aptos" w:eastAsia="Aptos" w:hAnsi="Aptos" w:cs="Aptos"/>
          <w:b/>
          <w:bCs/>
        </w:rPr>
        <w:t>eight games</w:t>
      </w:r>
      <w:r w:rsidR="0444159A" w:rsidRPr="3957E581">
        <w:rPr>
          <w:rFonts w:ascii="Aptos" w:eastAsia="Aptos" w:hAnsi="Aptos" w:cs="Aptos"/>
        </w:rPr>
        <w:t xml:space="preserve">. When one person reaches eight </w:t>
      </w:r>
      <w:proofErr w:type="gramStart"/>
      <w:r w:rsidR="0444159A" w:rsidRPr="3957E581">
        <w:rPr>
          <w:rFonts w:ascii="Aptos" w:eastAsia="Aptos" w:hAnsi="Aptos" w:cs="Aptos"/>
        </w:rPr>
        <w:t>games</w:t>
      </w:r>
      <w:proofErr w:type="gramEnd"/>
      <w:r w:rsidR="0444159A" w:rsidRPr="3957E581">
        <w:rPr>
          <w:rFonts w:ascii="Aptos" w:eastAsia="Aptos" w:hAnsi="Aptos" w:cs="Aptos"/>
        </w:rPr>
        <w:t xml:space="preserve"> he/she wins the match.</w:t>
      </w:r>
    </w:p>
    <w:p w14:paraId="3CB5D1CE" w14:textId="19D6F0F2" w:rsidR="001830AF" w:rsidRDefault="355ADFF0" w:rsidP="3957E581">
      <w:pPr>
        <w:pStyle w:val="ListParagraph"/>
        <w:numPr>
          <w:ilvl w:val="2"/>
          <w:numId w:val="3"/>
        </w:numPr>
        <w:spacing w:before="240" w:after="240"/>
        <w:rPr>
          <w:rFonts w:ascii="Aptos" w:eastAsia="Aptos" w:hAnsi="Aptos" w:cs="Aptos"/>
        </w:rPr>
      </w:pPr>
      <w:r w:rsidRPr="3957E581">
        <w:rPr>
          <w:rFonts w:ascii="Aptos" w:eastAsia="Aptos" w:hAnsi="Aptos" w:cs="Aptos"/>
          <w:b/>
          <w:bCs/>
        </w:rPr>
        <w:t xml:space="preserve">T-4.2.2: </w:t>
      </w:r>
      <w:proofErr w:type="gramStart"/>
      <w:r w:rsidR="0444159A" w:rsidRPr="3957E581">
        <w:rPr>
          <w:rFonts w:ascii="Aptos" w:eastAsia="Aptos" w:hAnsi="Aptos" w:cs="Aptos"/>
        </w:rPr>
        <w:t>In the event that</w:t>
      </w:r>
      <w:proofErr w:type="gramEnd"/>
      <w:r w:rsidR="0444159A" w:rsidRPr="3957E581">
        <w:rPr>
          <w:rFonts w:ascii="Aptos" w:eastAsia="Aptos" w:hAnsi="Aptos" w:cs="Aptos"/>
        </w:rPr>
        <w:t xml:space="preserve"> the two players are tied at seven games each, a tiebreaker will be played.</w:t>
      </w:r>
    </w:p>
    <w:p w14:paraId="121DA94A" w14:textId="12DDD19A" w:rsidR="001830AF" w:rsidRDefault="3097109E" w:rsidP="3957E581">
      <w:pPr>
        <w:pStyle w:val="ListParagraph"/>
        <w:numPr>
          <w:ilvl w:val="1"/>
          <w:numId w:val="3"/>
        </w:numPr>
        <w:spacing w:before="240" w:after="240"/>
        <w:rPr>
          <w:rFonts w:ascii="Aptos" w:eastAsia="Aptos" w:hAnsi="Aptos" w:cs="Aptos"/>
          <w:b/>
          <w:bCs/>
        </w:rPr>
      </w:pPr>
      <w:r w:rsidRPr="3957E581">
        <w:rPr>
          <w:rFonts w:ascii="Aptos" w:eastAsia="Aptos" w:hAnsi="Aptos" w:cs="Aptos"/>
          <w:b/>
          <w:bCs/>
        </w:rPr>
        <w:t>T-</w:t>
      </w:r>
      <w:r w:rsidR="738C14B0" w:rsidRPr="3957E581">
        <w:rPr>
          <w:rFonts w:ascii="Aptos" w:eastAsia="Aptos" w:hAnsi="Aptos" w:cs="Aptos"/>
          <w:b/>
          <w:bCs/>
        </w:rPr>
        <w:t>4.3</w:t>
      </w:r>
      <w:r w:rsidRPr="3957E581">
        <w:rPr>
          <w:rFonts w:ascii="Aptos" w:eastAsia="Aptos" w:hAnsi="Aptos" w:cs="Aptos"/>
          <w:b/>
          <w:bCs/>
        </w:rPr>
        <w:t xml:space="preserve"> Junior Division (Grades 4-6) Scoring:</w:t>
      </w:r>
    </w:p>
    <w:p w14:paraId="647685EC" w14:textId="1FB74330" w:rsidR="001830AF" w:rsidRDefault="7316A413" w:rsidP="3957E581">
      <w:pPr>
        <w:pStyle w:val="ListParagraph"/>
        <w:numPr>
          <w:ilvl w:val="2"/>
          <w:numId w:val="3"/>
        </w:numPr>
        <w:spacing w:before="240" w:after="240"/>
        <w:rPr>
          <w:rFonts w:ascii="Aptos" w:eastAsia="Aptos" w:hAnsi="Aptos" w:cs="Aptos"/>
        </w:rPr>
      </w:pPr>
      <w:r w:rsidRPr="3957E581">
        <w:rPr>
          <w:rFonts w:ascii="Aptos" w:eastAsia="Aptos" w:hAnsi="Aptos" w:cs="Aptos"/>
          <w:b/>
          <w:bCs/>
        </w:rPr>
        <w:t>T-4.3.1</w:t>
      </w:r>
      <w:r w:rsidR="53EF1489" w:rsidRPr="3957E581">
        <w:rPr>
          <w:rFonts w:ascii="Aptos" w:eastAsia="Aptos" w:hAnsi="Aptos" w:cs="Aptos"/>
          <w:b/>
          <w:bCs/>
        </w:rPr>
        <w:t xml:space="preserve">: </w:t>
      </w:r>
      <w:r w:rsidR="3097109E" w:rsidRPr="3957E581">
        <w:rPr>
          <w:rFonts w:ascii="Aptos" w:eastAsia="Aptos" w:hAnsi="Aptos" w:cs="Aptos"/>
        </w:rPr>
        <w:t xml:space="preserve">A "set" consists of one person winning </w:t>
      </w:r>
      <w:r w:rsidR="3097109E" w:rsidRPr="3957E581">
        <w:rPr>
          <w:rFonts w:ascii="Aptos" w:eastAsia="Aptos" w:hAnsi="Aptos" w:cs="Aptos"/>
          <w:b/>
          <w:bCs/>
        </w:rPr>
        <w:t>six games</w:t>
      </w:r>
      <w:r w:rsidR="3097109E" w:rsidRPr="3957E581">
        <w:rPr>
          <w:rFonts w:ascii="Aptos" w:eastAsia="Aptos" w:hAnsi="Aptos" w:cs="Aptos"/>
        </w:rPr>
        <w:t xml:space="preserve">. When one person reaches six </w:t>
      </w:r>
      <w:proofErr w:type="gramStart"/>
      <w:r w:rsidR="3097109E" w:rsidRPr="3957E581">
        <w:rPr>
          <w:rFonts w:ascii="Aptos" w:eastAsia="Aptos" w:hAnsi="Aptos" w:cs="Aptos"/>
        </w:rPr>
        <w:t>games</w:t>
      </w:r>
      <w:proofErr w:type="gramEnd"/>
      <w:r w:rsidR="3097109E" w:rsidRPr="3957E581">
        <w:rPr>
          <w:rFonts w:ascii="Aptos" w:eastAsia="Aptos" w:hAnsi="Aptos" w:cs="Aptos"/>
        </w:rPr>
        <w:t xml:space="preserve"> he/she wins the match.</w:t>
      </w:r>
    </w:p>
    <w:p w14:paraId="27CFBFD2" w14:textId="2117F854" w:rsidR="001830AF" w:rsidRDefault="4C089327" w:rsidP="3957E581">
      <w:pPr>
        <w:pStyle w:val="ListParagraph"/>
        <w:numPr>
          <w:ilvl w:val="2"/>
          <w:numId w:val="3"/>
        </w:numPr>
        <w:spacing w:before="240" w:after="240"/>
        <w:rPr>
          <w:rFonts w:ascii="Aptos" w:eastAsia="Aptos" w:hAnsi="Aptos" w:cs="Aptos"/>
        </w:rPr>
      </w:pPr>
      <w:r w:rsidRPr="3957E581">
        <w:rPr>
          <w:rFonts w:ascii="Aptos" w:eastAsia="Aptos" w:hAnsi="Aptos" w:cs="Aptos"/>
          <w:b/>
          <w:bCs/>
        </w:rPr>
        <w:t xml:space="preserve">T-4.3.2: </w:t>
      </w:r>
      <w:proofErr w:type="gramStart"/>
      <w:r w:rsidR="3097109E" w:rsidRPr="3957E581">
        <w:rPr>
          <w:rFonts w:ascii="Aptos" w:eastAsia="Aptos" w:hAnsi="Aptos" w:cs="Aptos"/>
        </w:rPr>
        <w:t>In the event that</w:t>
      </w:r>
      <w:proofErr w:type="gramEnd"/>
      <w:r w:rsidR="3097109E" w:rsidRPr="3957E581">
        <w:rPr>
          <w:rFonts w:ascii="Aptos" w:eastAsia="Aptos" w:hAnsi="Aptos" w:cs="Aptos"/>
        </w:rPr>
        <w:t xml:space="preserve"> the two players are tied at five games each, a tiebreaker will be played. The tiebreaker rules are the same for both Junior and Grammar divisions.</w:t>
      </w:r>
    </w:p>
    <w:p w14:paraId="22BC4058" w14:textId="49F4DA97" w:rsidR="001830AF" w:rsidRDefault="6D656907"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 xml:space="preserve">T-4.4: </w:t>
      </w:r>
      <w:r w:rsidRPr="3957E581">
        <w:rPr>
          <w:rFonts w:ascii="Aptos" w:eastAsia="Aptos" w:hAnsi="Aptos" w:cs="Aptos"/>
        </w:rPr>
        <w:t>Scores are reported to Athletic Coordinators, who will then submit them through calsportsri</w:t>
      </w:r>
      <w:r w:rsidR="372CADEE" w:rsidRPr="3957E581">
        <w:rPr>
          <w:rFonts w:ascii="Aptos" w:eastAsia="Aptos" w:hAnsi="Aptos" w:cs="Aptos"/>
        </w:rPr>
        <w:t>.org.</w:t>
      </w:r>
    </w:p>
    <w:p w14:paraId="62EF4001" w14:textId="7AFB810C" w:rsidR="001830AF" w:rsidRDefault="0444159A" w:rsidP="3957E581">
      <w:pPr>
        <w:pStyle w:val="ListParagraph"/>
        <w:numPr>
          <w:ilvl w:val="0"/>
          <w:numId w:val="3"/>
        </w:numPr>
        <w:spacing w:before="240" w:after="240"/>
        <w:rPr>
          <w:rFonts w:ascii="Aptos" w:eastAsia="Aptos" w:hAnsi="Aptos" w:cs="Aptos"/>
          <w:b/>
          <w:bCs/>
        </w:rPr>
      </w:pPr>
      <w:r w:rsidRPr="3957E581">
        <w:rPr>
          <w:rFonts w:ascii="Aptos" w:eastAsia="Aptos" w:hAnsi="Aptos" w:cs="Aptos"/>
          <w:b/>
          <w:bCs/>
        </w:rPr>
        <w:t>T-</w:t>
      </w:r>
      <w:r w:rsidR="2C2B8A70" w:rsidRPr="3957E581">
        <w:rPr>
          <w:rFonts w:ascii="Aptos" w:eastAsia="Aptos" w:hAnsi="Aptos" w:cs="Aptos"/>
          <w:b/>
          <w:bCs/>
        </w:rPr>
        <w:t>5</w:t>
      </w:r>
      <w:r w:rsidRPr="3957E581">
        <w:rPr>
          <w:rFonts w:ascii="Aptos" w:eastAsia="Aptos" w:hAnsi="Aptos" w:cs="Aptos"/>
          <w:b/>
          <w:bCs/>
        </w:rPr>
        <w:t>:</w:t>
      </w:r>
      <w:r w:rsidRPr="3957E581">
        <w:rPr>
          <w:rFonts w:ascii="Aptos" w:eastAsia="Aptos" w:hAnsi="Aptos" w:cs="Aptos"/>
        </w:rPr>
        <w:t xml:space="preserve"> </w:t>
      </w:r>
      <w:r w:rsidRPr="3957E581">
        <w:rPr>
          <w:rFonts w:ascii="Aptos" w:eastAsia="Aptos" w:hAnsi="Aptos" w:cs="Aptos"/>
          <w:b/>
          <w:bCs/>
        </w:rPr>
        <w:t>Tiebreaker Rules:</w:t>
      </w:r>
    </w:p>
    <w:p w14:paraId="20EB4C92" w14:textId="6E87251A" w:rsidR="001830AF" w:rsidRDefault="26F7CC63"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 xml:space="preserve">T-5.1: </w:t>
      </w:r>
      <w:r w:rsidR="0444159A" w:rsidRPr="3957E581">
        <w:rPr>
          <w:rFonts w:ascii="Aptos" w:eastAsia="Aptos" w:hAnsi="Aptos" w:cs="Aptos"/>
        </w:rPr>
        <w:t>A tiebreaker is started by the person who would normally be next to serve. That person serves one point starting on the deuce side.</w:t>
      </w:r>
    </w:p>
    <w:p w14:paraId="43812DB0" w14:textId="1767A17E" w:rsidR="001830AF" w:rsidRDefault="69E82600"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 xml:space="preserve">T-5.2: </w:t>
      </w:r>
      <w:r w:rsidR="0444159A" w:rsidRPr="3957E581">
        <w:rPr>
          <w:rFonts w:ascii="Aptos" w:eastAsia="Aptos" w:hAnsi="Aptos" w:cs="Aptos"/>
        </w:rPr>
        <w:t xml:space="preserve">After the first point is played, the other player </w:t>
      </w:r>
      <w:proofErr w:type="gramStart"/>
      <w:r w:rsidR="0444159A" w:rsidRPr="3957E581">
        <w:rPr>
          <w:rFonts w:ascii="Aptos" w:eastAsia="Aptos" w:hAnsi="Aptos" w:cs="Aptos"/>
        </w:rPr>
        <w:t>serves</w:t>
      </w:r>
      <w:proofErr w:type="gramEnd"/>
      <w:r w:rsidR="0444159A" w:rsidRPr="3957E581">
        <w:rPr>
          <w:rFonts w:ascii="Aptos" w:eastAsia="Aptos" w:hAnsi="Aptos" w:cs="Aptos"/>
        </w:rPr>
        <w:t xml:space="preserve"> two points in a row. From the second point on, the server starts serving to the ad side.</w:t>
      </w:r>
    </w:p>
    <w:p w14:paraId="7998F60A" w14:textId="48FF4356" w:rsidR="001830AF" w:rsidRDefault="5C7B4B78"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 xml:space="preserve">T-5.3: </w:t>
      </w:r>
      <w:r w:rsidR="0444159A" w:rsidRPr="3957E581">
        <w:rPr>
          <w:rFonts w:ascii="Aptos" w:eastAsia="Aptos" w:hAnsi="Aptos" w:cs="Aptos"/>
        </w:rPr>
        <w:t>After a total of six points have been played, the opponents shall switch ends of the court.</w:t>
      </w:r>
    </w:p>
    <w:p w14:paraId="37FA3728" w14:textId="187A23D0" w:rsidR="001830AF" w:rsidRDefault="5CF35F62"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 xml:space="preserve">T-5.4: </w:t>
      </w:r>
      <w:r w:rsidR="0444159A" w:rsidRPr="3957E581">
        <w:rPr>
          <w:rFonts w:ascii="Aptos" w:eastAsia="Aptos" w:hAnsi="Aptos" w:cs="Aptos"/>
        </w:rPr>
        <w:t xml:space="preserve">The winner of the tiebreaker shall be determined by the first person to reach </w:t>
      </w:r>
      <w:r w:rsidR="0444159A" w:rsidRPr="3957E581">
        <w:rPr>
          <w:rFonts w:ascii="Aptos" w:eastAsia="Aptos" w:hAnsi="Aptos" w:cs="Aptos"/>
          <w:b/>
          <w:bCs/>
        </w:rPr>
        <w:t>seven points by a margin of at least two points (e.g., 7-5)</w:t>
      </w:r>
      <w:r w:rsidR="0444159A" w:rsidRPr="3957E581">
        <w:rPr>
          <w:rFonts w:ascii="Aptos" w:eastAsia="Aptos" w:hAnsi="Aptos" w:cs="Aptos"/>
        </w:rPr>
        <w:t>.</w:t>
      </w:r>
    </w:p>
    <w:p w14:paraId="04A522CC" w14:textId="1F8DA501" w:rsidR="001830AF" w:rsidRDefault="710070BE" w:rsidP="3957E581">
      <w:pPr>
        <w:pStyle w:val="ListParagraph"/>
        <w:numPr>
          <w:ilvl w:val="0"/>
          <w:numId w:val="3"/>
        </w:numPr>
        <w:spacing w:before="240" w:after="240"/>
        <w:rPr>
          <w:rFonts w:ascii="Aptos" w:eastAsia="Aptos" w:hAnsi="Aptos" w:cs="Aptos"/>
        </w:rPr>
      </w:pPr>
      <w:r w:rsidRPr="3957E581">
        <w:rPr>
          <w:rFonts w:ascii="Aptos" w:eastAsia="Aptos" w:hAnsi="Aptos" w:cs="Aptos"/>
          <w:b/>
          <w:bCs/>
        </w:rPr>
        <w:t>T-</w:t>
      </w:r>
      <w:r w:rsidR="285AA107" w:rsidRPr="3957E581">
        <w:rPr>
          <w:rFonts w:ascii="Aptos" w:eastAsia="Aptos" w:hAnsi="Aptos" w:cs="Aptos"/>
          <w:b/>
          <w:bCs/>
        </w:rPr>
        <w:t xml:space="preserve">6: </w:t>
      </w:r>
      <w:r w:rsidR="0444159A" w:rsidRPr="3957E581">
        <w:rPr>
          <w:rFonts w:ascii="Aptos" w:eastAsia="Aptos" w:hAnsi="Aptos" w:cs="Aptos"/>
          <w:b/>
          <w:bCs/>
        </w:rPr>
        <w:t>Equipment and Set Up</w:t>
      </w:r>
    </w:p>
    <w:p w14:paraId="684E896D" w14:textId="3A58CB4B" w:rsidR="001830AF" w:rsidRDefault="16DC8A43"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 xml:space="preserve">T-6.1: </w:t>
      </w:r>
      <w:r w:rsidR="0444159A" w:rsidRPr="3957E581">
        <w:rPr>
          <w:rFonts w:ascii="Aptos" w:eastAsia="Aptos" w:hAnsi="Aptos" w:cs="Aptos"/>
        </w:rPr>
        <w:t>All players must have their own racket.</w:t>
      </w:r>
    </w:p>
    <w:p w14:paraId="2C078E63" w14:textId="2D10E83F" w:rsidR="001830AF" w:rsidRDefault="7AF49162" w:rsidP="3957E581">
      <w:pPr>
        <w:pStyle w:val="ListParagraph"/>
        <w:numPr>
          <w:ilvl w:val="1"/>
          <w:numId w:val="3"/>
        </w:numPr>
        <w:spacing w:before="240" w:after="240"/>
        <w:rPr>
          <w:rFonts w:ascii="Aptos" w:eastAsia="Aptos" w:hAnsi="Aptos" w:cs="Aptos"/>
        </w:rPr>
      </w:pPr>
      <w:r w:rsidRPr="3957E581">
        <w:rPr>
          <w:rFonts w:ascii="Aptos" w:eastAsia="Aptos" w:hAnsi="Aptos" w:cs="Aptos"/>
          <w:b/>
          <w:bCs/>
        </w:rPr>
        <w:t xml:space="preserve">T-6.2: </w:t>
      </w:r>
      <w:r w:rsidR="0444159A" w:rsidRPr="3957E581">
        <w:rPr>
          <w:rFonts w:ascii="Aptos" w:eastAsia="Aptos" w:hAnsi="Aptos" w:cs="Aptos"/>
        </w:rPr>
        <w:t>Score cards must be visible on each net and used throughout play.</w:t>
      </w:r>
      <w:r w:rsidR="11188195">
        <w:t xml:space="preserve">  </w:t>
      </w:r>
    </w:p>
    <w:sectPr w:rsidR="001830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599B"/>
    <w:multiLevelType w:val="hybridMultilevel"/>
    <w:tmpl w:val="1D7A5A34"/>
    <w:lvl w:ilvl="0" w:tplc="19D42F0A">
      <w:start w:val="1"/>
      <w:numFmt w:val="bullet"/>
      <w:lvlText w:val=""/>
      <w:lvlJc w:val="left"/>
      <w:pPr>
        <w:ind w:left="720" w:hanging="360"/>
      </w:pPr>
      <w:rPr>
        <w:rFonts w:ascii="Symbol" w:hAnsi="Symbol" w:hint="default"/>
      </w:rPr>
    </w:lvl>
    <w:lvl w:ilvl="1" w:tplc="16AAF09E">
      <w:start w:val="1"/>
      <w:numFmt w:val="bullet"/>
      <w:lvlText w:val="o"/>
      <w:lvlJc w:val="left"/>
      <w:pPr>
        <w:ind w:left="1440" w:hanging="360"/>
      </w:pPr>
      <w:rPr>
        <w:rFonts w:ascii="Courier New" w:hAnsi="Courier New" w:hint="default"/>
      </w:rPr>
    </w:lvl>
    <w:lvl w:ilvl="2" w:tplc="816A2FEE">
      <w:start w:val="1"/>
      <w:numFmt w:val="bullet"/>
      <w:lvlText w:val=""/>
      <w:lvlJc w:val="left"/>
      <w:pPr>
        <w:ind w:left="2160" w:hanging="360"/>
      </w:pPr>
      <w:rPr>
        <w:rFonts w:ascii="Wingdings" w:hAnsi="Wingdings" w:hint="default"/>
      </w:rPr>
    </w:lvl>
    <w:lvl w:ilvl="3" w:tplc="4B9C2868">
      <w:start w:val="1"/>
      <w:numFmt w:val="bullet"/>
      <w:lvlText w:val=""/>
      <w:lvlJc w:val="left"/>
      <w:pPr>
        <w:ind w:left="2880" w:hanging="360"/>
      </w:pPr>
      <w:rPr>
        <w:rFonts w:ascii="Symbol" w:hAnsi="Symbol" w:hint="default"/>
      </w:rPr>
    </w:lvl>
    <w:lvl w:ilvl="4" w:tplc="7378360E">
      <w:start w:val="1"/>
      <w:numFmt w:val="bullet"/>
      <w:lvlText w:val="o"/>
      <w:lvlJc w:val="left"/>
      <w:pPr>
        <w:ind w:left="3600" w:hanging="360"/>
      </w:pPr>
      <w:rPr>
        <w:rFonts w:ascii="Courier New" w:hAnsi="Courier New" w:hint="default"/>
      </w:rPr>
    </w:lvl>
    <w:lvl w:ilvl="5" w:tplc="0C86C896">
      <w:start w:val="1"/>
      <w:numFmt w:val="bullet"/>
      <w:lvlText w:val=""/>
      <w:lvlJc w:val="left"/>
      <w:pPr>
        <w:ind w:left="4320" w:hanging="360"/>
      </w:pPr>
      <w:rPr>
        <w:rFonts w:ascii="Wingdings" w:hAnsi="Wingdings" w:hint="default"/>
      </w:rPr>
    </w:lvl>
    <w:lvl w:ilvl="6" w:tplc="A61608B4">
      <w:start w:val="1"/>
      <w:numFmt w:val="bullet"/>
      <w:lvlText w:val=""/>
      <w:lvlJc w:val="left"/>
      <w:pPr>
        <w:ind w:left="5040" w:hanging="360"/>
      </w:pPr>
      <w:rPr>
        <w:rFonts w:ascii="Symbol" w:hAnsi="Symbol" w:hint="default"/>
      </w:rPr>
    </w:lvl>
    <w:lvl w:ilvl="7" w:tplc="1C9E5744">
      <w:start w:val="1"/>
      <w:numFmt w:val="bullet"/>
      <w:lvlText w:val="o"/>
      <w:lvlJc w:val="left"/>
      <w:pPr>
        <w:ind w:left="5760" w:hanging="360"/>
      </w:pPr>
      <w:rPr>
        <w:rFonts w:ascii="Courier New" w:hAnsi="Courier New" w:hint="default"/>
      </w:rPr>
    </w:lvl>
    <w:lvl w:ilvl="8" w:tplc="1E3A0536">
      <w:start w:val="1"/>
      <w:numFmt w:val="bullet"/>
      <w:lvlText w:val=""/>
      <w:lvlJc w:val="left"/>
      <w:pPr>
        <w:ind w:left="6480" w:hanging="360"/>
      </w:pPr>
      <w:rPr>
        <w:rFonts w:ascii="Wingdings" w:hAnsi="Wingdings" w:hint="default"/>
      </w:rPr>
    </w:lvl>
  </w:abstractNum>
  <w:abstractNum w:abstractNumId="1" w15:restartNumberingAfterBreak="0">
    <w:nsid w:val="2C8E5EAB"/>
    <w:multiLevelType w:val="hybridMultilevel"/>
    <w:tmpl w:val="53A663C2"/>
    <w:lvl w:ilvl="0" w:tplc="9F506CEE">
      <w:start w:val="1"/>
      <w:numFmt w:val="bullet"/>
      <w:lvlText w:val=""/>
      <w:lvlJc w:val="left"/>
      <w:pPr>
        <w:ind w:left="720" w:hanging="360"/>
      </w:pPr>
      <w:rPr>
        <w:rFonts w:ascii="Symbol" w:hAnsi="Symbol" w:hint="default"/>
      </w:rPr>
    </w:lvl>
    <w:lvl w:ilvl="1" w:tplc="7A1E3AF8">
      <w:start w:val="1"/>
      <w:numFmt w:val="bullet"/>
      <w:lvlText w:val="o"/>
      <w:lvlJc w:val="left"/>
      <w:pPr>
        <w:ind w:left="1440" w:hanging="360"/>
      </w:pPr>
      <w:rPr>
        <w:rFonts w:ascii="Courier New" w:hAnsi="Courier New" w:hint="default"/>
      </w:rPr>
    </w:lvl>
    <w:lvl w:ilvl="2" w:tplc="C0D0702C">
      <w:start w:val="1"/>
      <w:numFmt w:val="bullet"/>
      <w:lvlText w:val=""/>
      <w:lvlJc w:val="left"/>
      <w:pPr>
        <w:ind w:left="2160" w:hanging="360"/>
      </w:pPr>
      <w:rPr>
        <w:rFonts w:ascii="Wingdings" w:hAnsi="Wingdings" w:hint="default"/>
      </w:rPr>
    </w:lvl>
    <w:lvl w:ilvl="3" w:tplc="E0581C6A">
      <w:start w:val="1"/>
      <w:numFmt w:val="bullet"/>
      <w:lvlText w:val=""/>
      <w:lvlJc w:val="left"/>
      <w:pPr>
        <w:ind w:left="2880" w:hanging="360"/>
      </w:pPr>
      <w:rPr>
        <w:rFonts w:ascii="Symbol" w:hAnsi="Symbol" w:hint="default"/>
      </w:rPr>
    </w:lvl>
    <w:lvl w:ilvl="4" w:tplc="7A7E9FA2">
      <w:start w:val="1"/>
      <w:numFmt w:val="bullet"/>
      <w:lvlText w:val="o"/>
      <w:lvlJc w:val="left"/>
      <w:pPr>
        <w:ind w:left="3600" w:hanging="360"/>
      </w:pPr>
      <w:rPr>
        <w:rFonts w:ascii="Courier New" w:hAnsi="Courier New" w:hint="default"/>
      </w:rPr>
    </w:lvl>
    <w:lvl w:ilvl="5" w:tplc="76B6A1BC">
      <w:start w:val="1"/>
      <w:numFmt w:val="bullet"/>
      <w:lvlText w:val=""/>
      <w:lvlJc w:val="left"/>
      <w:pPr>
        <w:ind w:left="4320" w:hanging="360"/>
      </w:pPr>
      <w:rPr>
        <w:rFonts w:ascii="Wingdings" w:hAnsi="Wingdings" w:hint="default"/>
      </w:rPr>
    </w:lvl>
    <w:lvl w:ilvl="6" w:tplc="19286A6C">
      <w:start w:val="1"/>
      <w:numFmt w:val="bullet"/>
      <w:lvlText w:val=""/>
      <w:lvlJc w:val="left"/>
      <w:pPr>
        <w:ind w:left="5040" w:hanging="360"/>
      </w:pPr>
      <w:rPr>
        <w:rFonts w:ascii="Symbol" w:hAnsi="Symbol" w:hint="default"/>
      </w:rPr>
    </w:lvl>
    <w:lvl w:ilvl="7" w:tplc="14BE038C">
      <w:start w:val="1"/>
      <w:numFmt w:val="bullet"/>
      <w:lvlText w:val="o"/>
      <w:lvlJc w:val="left"/>
      <w:pPr>
        <w:ind w:left="5760" w:hanging="360"/>
      </w:pPr>
      <w:rPr>
        <w:rFonts w:ascii="Courier New" w:hAnsi="Courier New" w:hint="default"/>
      </w:rPr>
    </w:lvl>
    <w:lvl w:ilvl="8" w:tplc="6EFAF4D8">
      <w:start w:val="1"/>
      <w:numFmt w:val="bullet"/>
      <w:lvlText w:val=""/>
      <w:lvlJc w:val="left"/>
      <w:pPr>
        <w:ind w:left="6480" w:hanging="360"/>
      </w:pPr>
      <w:rPr>
        <w:rFonts w:ascii="Wingdings" w:hAnsi="Wingdings" w:hint="default"/>
      </w:rPr>
    </w:lvl>
  </w:abstractNum>
  <w:abstractNum w:abstractNumId="2" w15:restartNumberingAfterBreak="0">
    <w:nsid w:val="30D4CB09"/>
    <w:multiLevelType w:val="hybridMultilevel"/>
    <w:tmpl w:val="51A0DE26"/>
    <w:lvl w:ilvl="0" w:tplc="DE2616F8">
      <w:start w:val="1"/>
      <w:numFmt w:val="bullet"/>
      <w:lvlText w:val=""/>
      <w:lvlJc w:val="left"/>
      <w:pPr>
        <w:ind w:left="720" w:hanging="360"/>
      </w:pPr>
      <w:rPr>
        <w:rFonts w:ascii="Symbol" w:hAnsi="Symbol" w:hint="default"/>
      </w:rPr>
    </w:lvl>
    <w:lvl w:ilvl="1" w:tplc="8144B3FC">
      <w:start w:val="1"/>
      <w:numFmt w:val="bullet"/>
      <w:lvlText w:val="o"/>
      <w:lvlJc w:val="left"/>
      <w:pPr>
        <w:ind w:left="1440" w:hanging="360"/>
      </w:pPr>
      <w:rPr>
        <w:rFonts w:ascii="Courier New" w:hAnsi="Courier New" w:hint="default"/>
      </w:rPr>
    </w:lvl>
    <w:lvl w:ilvl="2" w:tplc="54C0BB9E">
      <w:start w:val="1"/>
      <w:numFmt w:val="bullet"/>
      <w:lvlText w:val=""/>
      <w:lvlJc w:val="left"/>
      <w:pPr>
        <w:ind w:left="2160" w:hanging="360"/>
      </w:pPr>
      <w:rPr>
        <w:rFonts w:ascii="Wingdings" w:hAnsi="Wingdings" w:hint="default"/>
      </w:rPr>
    </w:lvl>
    <w:lvl w:ilvl="3" w:tplc="5348855C">
      <w:start w:val="1"/>
      <w:numFmt w:val="bullet"/>
      <w:lvlText w:val=""/>
      <w:lvlJc w:val="left"/>
      <w:pPr>
        <w:ind w:left="2880" w:hanging="360"/>
      </w:pPr>
      <w:rPr>
        <w:rFonts w:ascii="Symbol" w:hAnsi="Symbol" w:hint="default"/>
      </w:rPr>
    </w:lvl>
    <w:lvl w:ilvl="4" w:tplc="8564CB26">
      <w:start w:val="1"/>
      <w:numFmt w:val="bullet"/>
      <w:lvlText w:val="o"/>
      <w:lvlJc w:val="left"/>
      <w:pPr>
        <w:ind w:left="3600" w:hanging="360"/>
      </w:pPr>
      <w:rPr>
        <w:rFonts w:ascii="Courier New" w:hAnsi="Courier New" w:hint="default"/>
      </w:rPr>
    </w:lvl>
    <w:lvl w:ilvl="5" w:tplc="1550F054">
      <w:start w:val="1"/>
      <w:numFmt w:val="bullet"/>
      <w:lvlText w:val=""/>
      <w:lvlJc w:val="left"/>
      <w:pPr>
        <w:ind w:left="4320" w:hanging="360"/>
      </w:pPr>
      <w:rPr>
        <w:rFonts w:ascii="Wingdings" w:hAnsi="Wingdings" w:hint="default"/>
      </w:rPr>
    </w:lvl>
    <w:lvl w:ilvl="6" w:tplc="59B4CBE2">
      <w:start w:val="1"/>
      <w:numFmt w:val="bullet"/>
      <w:lvlText w:val=""/>
      <w:lvlJc w:val="left"/>
      <w:pPr>
        <w:ind w:left="5040" w:hanging="360"/>
      </w:pPr>
      <w:rPr>
        <w:rFonts w:ascii="Symbol" w:hAnsi="Symbol" w:hint="default"/>
      </w:rPr>
    </w:lvl>
    <w:lvl w:ilvl="7" w:tplc="4808E496">
      <w:start w:val="1"/>
      <w:numFmt w:val="bullet"/>
      <w:lvlText w:val="o"/>
      <w:lvlJc w:val="left"/>
      <w:pPr>
        <w:ind w:left="5760" w:hanging="360"/>
      </w:pPr>
      <w:rPr>
        <w:rFonts w:ascii="Courier New" w:hAnsi="Courier New" w:hint="default"/>
      </w:rPr>
    </w:lvl>
    <w:lvl w:ilvl="8" w:tplc="D6F622F2">
      <w:start w:val="1"/>
      <w:numFmt w:val="bullet"/>
      <w:lvlText w:val=""/>
      <w:lvlJc w:val="left"/>
      <w:pPr>
        <w:ind w:left="6480" w:hanging="360"/>
      </w:pPr>
      <w:rPr>
        <w:rFonts w:ascii="Wingdings" w:hAnsi="Wingdings" w:hint="default"/>
      </w:rPr>
    </w:lvl>
  </w:abstractNum>
  <w:abstractNum w:abstractNumId="3" w15:restartNumberingAfterBreak="0">
    <w:nsid w:val="5BE8E886"/>
    <w:multiLevelType w:val="hybridMultilevel"/>
    <w:tmpl w:val="8C2050AC"/>
    <w:lvl w:ilvl="0" w:tplc="6164D02A">
      <w:start w:val="1"/>
      <w:numFmt w:val="bullet"/>
      <w:lvlText w:val=""/>
      <w:lvlJc w:val="left"/>
      <w:pPr>
        <w:ind w:left="720" w:hanging="360"/>
      </w:pPr>
      <w:rPr>
        <w:rFonts w:ascii="Symbol" w:hAnsi="Symbol" w:hint="default"/>
      </w:rPr>
    </w:lvl>
    <w:lvl w:ilvl="1" w:tplc="5EA8AD92">
      <w:start w:val="1"/>
      <w:numFmt w:val="bullet"/>
      <w:lvlText w:val="o"/>
      <w:lvlJc w:val="left"/>
      <w:pPr>
        <w:ind w:left="1440" w:hanging="360"/>
      </w:pPr>
      <w:rPr>
        <w:rFonts w:ascii="Symbol" w:hAnsi="Symbol" w:hint="default"/>
      </w:rPr>
    </w:lvl>
    <w:lvl w:ilvl="2" w:tplc="2D2A197E">
      <w:start w:val="1"/>
      <w:numFmt w:val="bullet"/>
      <w:lvlText w:val=""/>
      <w:lvlJc w:val="left"/>
      <w:pPr>
        <w:ind w:left="2160" w:hanging="360"/>
      </w:pPr>
      <w:rPr>
        <w:rFonts w:ascii="Wingdings" w:hAnsi="Wingdings" w:hint="default"/>
      </w:rPr>
    </w:lvl>
    <w:lvl w:ilvl="3" w:tplc="3BB295C0">
      <w:start w:val="1"/>
      <w:numFmt w:val="bullet"/>
      <w:lvlText w:val=""/>
      <w:lvlJc w:val="left"/>
      <w:pPr>
        <w:ind w:left="2880" w:hanging="360"/>
      </w:pPr>
      <w:rPr>
        <w:rFonts w:ascii="Symbol" w:hAnsi="Symbol" w:hint="default"/>
      </w:rPr>
    </w:lvl>
    <w:lvl w:ilvl="4" w:tplc="85FA385C">
      <w:start w:val="1"/>
      <w:numFmt w:val="bullet"/>
      <w:lvlText w:val="o"/>
      <w:lvlJc w:val="left"/>
      <w:pPr>
        <w:ind w:left="3600" w:hanging="360"/>
      </w:pPr>
      <w:rPr>
        <w:rFonts w:ascii="Courier New" w:hAnsi="Courier New" w:hint="default"/>
      </w:rPr>
    </w:lvl>
    <w:lvl w:ilvl="5" w:tplc="821E4236">
      <w:start w:val="1"/>
      <w:numFmt w:val="bullet"/>
      <w:lvlText w:val=""/>
      <w:lvlJc w:val="left"/>
      <w:pPr>
        <w:ind w:left="4320" w:hanging="360"/>
      </w:pPr>
      <w:rPr>
        <w:rFonts w:ascii="Wingdings" w:hAnsi="Wingdings" w:hint="default"/>
      </w:rPr>
    </w:lvl>
    <w:lvl w:ilvl="6" w:tplc="76DC3A26">
      <w:start w:val="1"/>
      <w:numFmt w:val="bullet"/>
      <w:lvlText w:val=""/>
      <w:lvlJc w:val="left"/>
      <w:pPr>
        <w:ind w:left="5040" w:hanging="360"/>
      </w:pPr>
      <w:rPr>
        <w:rFonts w:ascii="Symbol" w:hAnsi="Symbol" w:hint="default"/>
      </w:rPr>
    </w:lvl>
    <w:lvl w:ilvl="7" w:tplc="2D44EA76">
      <w:start w:val="1"/>
      <w:numFmt w:val="bullet"/>
      <w:lvlText w:val="o"/>
      <w:lvlJc w:val="left"/>
      <w:pPr>
        <w:ind w:left="5760" w:hanging="360"/>
      </w:pPr>
      <w:rPr>
        <w:rFonts w:ascii="Courier New" w:hAnsi="Courier New" w:hint="default"/>
      </w:rPr>
    </w:lvl>
    <w:lvl w:ilvl="8" w:tplc="56F800B0">
      <w:start w:val="1"/>
      <w:numFmt w:val="bullet"/>
      <w:lvlText w:val=""/>
      <w:lvlJc w:val="left"/>
      <w:pPr>
        <w:ind w:left="6480" w:hanging="360"/>
      </w:pPr>
      <w:rPr>
        <w:rFonts w:ascii="Wingdings" w:hAnsi="Wingdings" w:hint="default"/>
      </w:rPr>
    </w:lvl>
  </w:abstractNum>
  <w:abstractNum w:abstractNumId="4" w15:restartNumberingAfterBreak="0">
    <w:nsid w:val="76296CFF"/>
    <w:multiLevelType w:val="hybridMultilevel"/>
    <w:tmpl w:val="EF7061D6"/>
    <w:lvl w:ilvl="0" w:tplc="B93601F8">
      <w:start w:val="1"/>
      <w:numFmt w:val="bullet"/>
      <w:lvlText w:val=""/>
      <w:lvlJc w:val="left"/>
      <w:pPr>
        <w:ind w:left="720" w:hanging="360"/>
      </w:pPr>
      <w:rPr>
        <w:rFonts w:ascii="Symbol" w:hAnsi="Symbol" w:hint="default"/>
      </w:rPr>
    </w:lvl>
    <w:lvl w:ilvl="1" w:tplc="DC2895FA">
      <w:start w:val="1"/>
      <w:numFmt w:val="bullet"/>
      <w:lvlText w:val="o"/>
      <w:lvlJc w:val="left"/>
      <w:pPr>
        <w:ind w:left="1440" w:hanging="360"/>
      </w:pPr>
      <w:rPr>
        <w:rFonts w:ascii="Courier New" w:hAnsi="Courier New" w:hint="default"/>
      </w:rPr>
    </w:lvl>
    <w:lvl w:ilvl="2" w:tplc="FC3AE96E">
      <w:start w:val="1"/>
      <w:numFmt w:val="bullet"/>
      <w:lvlText w:val=""/>
      <w:lvlJc w:val="left"/>
      <w:pPr>
        <w:ind w:left="2160" w:hanging="360"/>
      </w:pPr>
      <w:rPr>
        <w:rFonts w:ascii="Wingdings" w:hAnsi="Wingdings" w:hint="default"/>
      </w:rPr>
    </w:lvl>
    <w:lvl w:ilvl="3" w:tplc="B54A58F0">
      <w:start w:val="1"/>
      <w:numFmt w:val="bullet"/>
      <w:lvlText w:val=""/>
      <w:lvlJc w:val="left"/>
      <w:pPr>
        <w:ind w:left="2880" w:hanging="360"/>
      </w:pPr>
      <w:rPr>
        <w:rFonts w:ascii="Symbol" w:hAnsi="Symbol" w:hint="default"/>
      </w:rPr>
    </w:lvl>
    <w:lvl w:ilvl="4" w:tplc="5ACCB0AE">
      <w:start w:val="1"/>
      <w:numFmt w:val="bullet"/>
      <w:lvlText w:val="o"/>
      <w:lvlJc w:val="left"/>
      <w:pPr>
        <w:ind w:left="3600" w:hanging="360"/>
      </w:pPr>
      <w:rPr>
        <w:rFonts w:ascii="Courier New" w:hAnsi="Courier New" w:hint="default"/>
      </w:rPr>
    </w:lvl>
    <w:lvl w:ilvl="5" w:tplc="931C2B98">
      <w:start w:val="1"/>
      <w:numFmt w:val="bullet"/>
      <w:lvlText w:val=""/>
      <w:lvlJc w:val="left"/>
      <w:pPr>
        <w:ind w:left="4320" w:hanging="360"/>
      </w:pPr>
      <w:rPr>
        <w:rFonts w:ascii="Wingdings" w:hAnsi="Wingdings" w:hint="default"/>
      </w:rPr>
    </w:lvl>
    <w:lvl w:ilvl="6" w:tplc="DB4A311C">
      <w:start w:val="1"/>
      <w:numFmt w:val="bullet"/>
      <w:lvlText w:val=""/>
      <w:lvlJc w:val="left"/>
      <w:pPr>
        <w:ind w:left="5040" w:hanging="360"/>
      </w:pPr>
      <w:rPr>
        <w:rFonts w:ascii="Symbol" w:hAnsi="Symbol" w:hint="default"/>
      </w:rPr>
    </w:lvl>
    <w:lvl w:ilvl="7" w:tplc="72B275EA">
      <w:start w:val="1"/>
      <w:numFmt w:val="bullet"/>
      <w:lvlText w:val="o"/>
      <w:lvlJc w:val="left"/>
      <w:pPr>
        <w:ind w:left="5760" w:hanging="360"/>
      </w:pPr>
      <w:rPr>
        <w:rFonts w:ascii="Courier New" w:hAnsi="Courier New" w:hint="default"/>
      </w:rPr>
    </w:lvl>
    <w:lvl w:ilvl="8" w:tplc="2140FD60">
      <w:start w:val="1"/>
      <w:numFmt w:val="bullet"/>
      <w:lvlText w:val=""/>
      <w:lvlJc w:val="left"/>
      <w:pPr>
        <w:ind w:left="6480" w:hanging="360"/>
      </w:pPr>
      <w:rPr>
        <w:rFonts w:ascii="Wingdings" w:hAnsi="Wingdings" w:hint="default"/>
      </w:rPr>
    </w:lvl>
  </w:abstractNum>
  <w:num w:numId="1" w16cid:durableId="1281112124">
    <w:abstractNumId w:val="4"/>
  </w:num>
  <w:num w:numId="2" w16cid:durableId="1439762087">
    <w:abstractNumId w:val="1"/>
  </w:num>
  <w:num w:numId="3" w16cid:durableId="279337912">
    <w:abstractNumId w:val="0"/>
  </w:num>
  <w:num w:numId="4" w16cid:durableId="199635984">
    <w:abstractNumId w:val="2"/>
  </w:num>
  <w:num w:numId="5" w16cid:durableId="8274833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2C702D"/>
    <w:rsid w:val="001830AF"/>
    <w:rsid w:val="002A6FFB"/>
    <w:rsid w:val="0084445F"/>
    <w:rsid w:val="0086E3D5"/>
    <w:rsid w:val="00904D73"/>
    <w:rsid w:val="01A037FB"/>
    <w:rsid w:val="0368F720"/>
    <w:rsid w:val="03C89155"/>
    <w:rsid w:val="0444159A"/>
    <w:rsid w:val="04865ED5"/>
    <w:rsid w:val="06C8D2E0"/>
    <w:rsid w:val="091B0FDD"/>
    <w:rsid w:val="0ACB0CE7"/>
    <w:rsid w:val="0BBEB4C8"/>
    <w:rsid w:val="0BF6CC25"/>
    <w:rsid w:val="0D92AD07"/>
    <w:rsid w:val="0DE1A14F"/>
    <w:rsid w:val="0EE5E277"/>
    <w:rsid w:val="0F07019B"/>
    <w:rsid w:val="0F0CE4EB"/>
    <w:rsid w:val="0F8C9DD2"/>
    <w:rsid w:val="10389FDB"/>
    <w:rsid w:val="11188195"/>
    <w:rsid w:val="119CBF2A"/>
    <w:rsid w:val="11A56762"/>
    <w:rsid w:val="1299D400"/>
    <w:rsid w:val="139F56F3"/>
    <w:rsid w:val="150874F3"/>
    <w:rsid w:val="153D562A"/>
    <w:rsid w:val="169B57E9"/>
    <w:rsid w:val="16DC8A43"/>
    <w:rsid w:val="17DECD06"/>
    <w:rsid w:val="1825BB1D"/>
    <w:rsid w:val="18CF4C0B"/>
    <w:rsid w:val="1965D1DB"/>
    <w:rsid w:val="1966C910"/>
    <w:rsid w:val="1A6CC019"/>
    <w:rsid w:val="1B84AA50"/>
    <w:rsid w:val="1E041F48"/>
    <w:rsid w:val="1E7C4304"/>
    <w:rsid w:val="1F4B94FA"/>
    <w:rsid w:val="2080275C"/>
    <w:rsid w:val="21324C99"/>
    <w:rsid w:val="21908342"/>
    <w:rsid w:val="22300AAE"/>
    <w:rsid w:val="22EBE9F9"/>
    <w:rsid w:val="24103C6E"/>
    <w:rsid w:val="25202983"/>
    <w:rsid w:val="2617A712"/>
    <w:rsid w:val="26519D83"/>
    <w:rsid w:val="26A269B8"/>
    <w:rsid w:val="26F7CC63"/>
    <w:rsid w:val="273743B5"/>
    <w:rsid w:val="27DFCCCB"/>
    <w:rsid w:val="285AA107"/>
    <w:rsid w:val="28924F17"/>
    <w:rsid w:val="2A1D21D2"/>
    <w:rsid w:val="2C2B8A70"/>
    <w:rsid w:val="2E7CC227"/>
    <w:rsid w:val="2EDFD549"/>
    <w:rsid w:val="2EF2678F"/>
    <w:rsid w:val="2F147225"/>
    <w:rsid w:val="303395B5"/>
    <w:rsid w:val="3097109E"/>
    <w:rsid w:val="322B4182"/>
    <w:rsid w:val="32797D8A"/>
    <w:rsid w:val="33639271"/>
    <w:rsid w:val="33BA4CFF"/>
    <w:rsid w:val="355ADFF0"/>
    <w:rsid w:val="372CADEE"/>
    <w:rsid w:val="373E673D"/>
    <w:rsid w:val="38C1A71E"/>
    <w:rsid w:val="393827EE"/>
    <w:rsid w:val="3957E581"/>
    <w:rsid w:val="39713010"/>
    <w:rsid w:val="3CBBDB36"/>
    <w:rsid w:val="3DA44BE4"/>
    <w:rsid w:val="3DA6D196"/>
    <w:rsid w:val="3E52A2E3"/>
    <w:rsid w:val="4087B18B"/>
    <w:rsid w:val="45AE94C9"/>
    <w:rsid w:val="467273F2"/>
    <w:rsid w:val="4ACD5BA6"/>
    <w:rsid w:val="4AEBA22D"/>
    <w:rsid w:val="4BDBEFE1"/>
    <w:rsid w:val="4C089327"/>
    <w:rsid w:val="4CA27597"/>
    <w:rsid w:val="4D3FB048"/>
    <w:rsid w:val="4F3E4D63"/>
    <w:rsid w:val="4FD32007"/>
    <w:rsid w:val="51C105D5"/>
    <w:rsid w:val="5377FCA9"/>
    <w:rsid w:val="53EF1489"/>
    <w:rsid w:val="56A5611D"/>
    <w:rsid w:val="56B3E930"/>
    <w:rsid w:val="56E132D8"/>
    <w:rsid w:val="5A1BC84D"/>
    <w:rsid w:val="5C46EBA7"/>
    <w:rsid w:val="5C7B4B78"/>
    <w:rsid w:val="5CF35F62"/>
    <w:rsid w:val="5D4DEBF5"/>
    <w:rsid w:val="5E8753BA"/>
    <w:rsid w:val="5E9CDE64"/>
    <w:rsid w:val="5EAFBE86"/>
    <w:rsid w:val="61F7AE63"/>
    <w:rsid w:val="63F098A9"/>
    <w:rsid w:val="69E82600"/>
    <w:rsid w:val="6AC450EF"/>
    <w:rsid w:val="6B3D11CC"/>
    <w:rsid w:val="6C391700"/>
    <w:rsid w:val="6CBA84E8"/>
    <w:rsid w:val="6D656907"/>
    <w:rsid w:val="6F175887"/>
    <w:rsid w:val="6FABCC09"/>
    <w:rsid w:val="6FB07D0C"/>
    <w:rsid w:val="6FF25C61"/>
    <w:rsid w:val="7036E27C"/>
    <w:rsid w:val="710070BE"/>
    <w:rsid w:val="712C702D"/>
    <w:rsid w:val="713CA83E"/>
    <w:rsid w:val="71562EDB"/>
    <w:rsid w:val="7316A413"/>
    <w:rsid w:val="738C14B0"/>
    <w:rsid w:val="75278636"/>
    <w:rsid w:val="76DA85F2"/>
    <w:rsid w:val="7759EE15"/>
    <w:rsid w:val="78E292E3"/>
    <w:rsid w:val="798ADB8A"/>
    <w:rsid w:val="799275B4"/>
    <w:rsid w:val="79AF2502"/>
    <w:rsid w:val="7AF49162"/>
    <w:rsid w:val="7BAD8273"/>
    <w:rsid w:val="7D5E151D"/>
    <w:rsid w:val="7D6850FD"/>
    <w:rsid w:val="7E20B3FB"/>
    <w:rsid w:val="7E464ED4"/>
    <w:rsid w:val="7F9DD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C702D"/>
  <w15:chartTrackingRefBased/>
  <w15:docId w15:val="{57A6FDE9-474C-4DF5-B0C4-C29299BD7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D4DEB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121</Words>
  <Characters>3897</Characters>
  <Application>Microsoft Office Word</Application>
  <DocSecurity>0</DocSecurity>
  <Lines>556</Lines>
  <Paragraphs>121</Paragraphs>
  <ScaleCrop>false</ScaleCrop>
  <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Gorewitz</dc:creator>
  <cp:keywords/>
  <dc:description/>
  <cp:lastModifiedBy>Ben Gorewitz</cp:lastModifiedBy>
  <cp:revision>2</cp:revision>
  <dcterms:created xsi:type="dcterms:W3CDTF">2025-08-25T14:53:00Z</dcterms:created>
  <dcterms:modified xsi:type="dcterms:W3CDTF">2025-08-25T14:53:00Z</dcterms:modified>
</cp:coreProperties>
</file>